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F53E66" w:rsidRDefault="00D239AD" w:rsidP="00D239A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F53E6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F53E6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F53E66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 xml:space="preserve">การออกใบรับแจ้งการประกอบกิจการสถานีบริการน้ำมัน  </w:t>
      </w:r>
      <w:r w:rsidR="00C81DB8" w:rsidRPr="00F53E66">
        <w:rPr>
          <w:rFonts w:ascii="TH SarabunIT๙" w:hAnsi="TH SarabunIT๙" w:cs="TH SarabunIT๙"/>
          <w:b/>
          <w:bCs/>
          <w:noProof/>
          <w:sz w:val="32"/>
          <w:szCs w:val="32"/>
        </w:rPr>
        <w:t>(</w:t>
      </w:r>
      <w:r w:rsidR="00C81DB8" w:rsidRPr="00F53E66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ค</w:t>
      </w:r>
      <w:r w:rsidR="005A05BF">
        <w:rPr>
          <w:rFonts w:ascii="TH SarabunIT๙" w:hAnsi="TH SarabunIT๙" w:cs="TH SarabunIT๙" w:hint="cs"/>
          <w:b/>
          <w:bCs/>
          <w:noProof/>
          <w:sz w:val="32"/>
          <w:szCs w:val="32"/>
          <w:cs/>
          <w:lang w:bidi="th-TH"/>
        </w:rPr>
        <w:t xml:space="preserve"> </w:t>
      </w:r>
      <w:r w:rsidR="00C81DB8" w:rsidRPr="00F53E66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ลักษณะที่</w:t>
      </w:r>
      <w:r w:rsidR="00C81DB8" w:rsidRPr="00F53E66">
        <w:rPr>
          <w:rFonts w:ascii="TH SarabunIT๙" w:hAnsi="TH SarabunIT๙" w:cs="TH SarabunIT๙"/>
          <w:b/>
          <w:bCs/>
          <w:noProof/>
          <w:sz w:val="32"/>
          <w:szCs w:val="32"/>
        </w:rPr>
        <w:t xml:space="preserve">1, </w:t>
      </w:r>
      <w:r w:rsidR="00C81DB8" w:rsidRPr="00F53E66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งและจลักษณะที่</w:t>
      </w:r>
      <w:r w:rsidR="00C81DB8" w:rsidRPr="00F53E66">
        <w:rPr>
          <w:rFonts w:ascii="TH SarabunIT๙" w:hAnsi="TH SarabunIT๙" w:cs="TH SarabunIT๙"/>
          <w:b/>
          <w:bCs/>
          <w:noProof/>
          <w:sz w:val="32"/>
          <w:szCs w:val="32"/>
        </w:rPr>
        <w:t>1)</w:t>
      </w:r>
    </w:p>
    <w:p w:rsidR="00D239AD" w:rsidRPr="00F53E66" w:rsidRDefault="00D239AD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F53E66">
        <w:rPr>
          <w:rFonts w:ascii="TH SarabunIT๙" w:hAnsi="TH SarabunIT๙" w:cs="TH SarabunIT๙"/>
          <w:sz w:val="32"/>
          <w:szCs w:val="32"/>
          <w:cs/>
          <w:lang w:bidi="th-TH"/>
        </w:rPr>
        <w:t>หน่วยงาน</w:t>
      </w:r>
      <w:r w:rsidR="002B2D62" w:rsidRPr="00F53E66">
        <w:rPr>
          <w:rFonts w:ascii="TH SarabunIT๙" w:hAnsi="TH SarabunIT๙" w:cs="TH SarabunIT๙"/>
          <w:sz w:val="32"/>
          <w:szCs w:val="32"/>
          <w:cs/>
          <w:lang w:bidi="th-TH"/>
        </w:rPr>
        <w:t>ที่รับผิดชอบ</w:t>
      </w:r>
      <w:r w:rsidRPr="00F53E66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="00C81DB8" w:rsidRPr="00F53E6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องค์การบริหารส่วนตำบลขามเฒ่าอำเภอโนนสูงจังหวัดนครราชสีมา</w:t>
      </w:r>
    </w:p>
    <w:p w:rsidR="00D239AD" w:rsidRPr="00F53E66" w:rsidRDefault="00C3045F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 w:rsidRPr="00F53E66">
        <w:rPr>
          <w:rFonts w:ascii="TH SarabunIT๙" w:hAnsi="TH SarabunIT๙" w:cs="TH SarabunIT๙"/>
          <w:sz w:val="32"/>
          <w:szCs w:val="32"/>
          <w:cs/>
          <w:lang w:bidi="th-TH"/>
        </w:rPr>
        <w:t>กระทรวง</w:t>
      </w:r>
      <w:r w:rsidRPr="00F53E66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="00C81DB8" w:rsidRPr="00F53E6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กระทรวงพลังงาน</w:t>
      </w:r>
    </w:p>
    <w:p w:rsidR="003F4A0D" w:rsidRPr="00F53E66" w:rsidRDefault="00C539DF" w:rsidP="00D239AD">
      <w:pPr>
        <w:spacing w:after="0" w:line="240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>
        <w:rPr>
          <w:rFonts w:ascii="TH SarabunIT๙" w:hAnsi="TH SarabunIT๙" w:cs="TH SarabunIT๙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F53E66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F53E6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F53E66"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  <w:t>:</w:t>
      </w:r>
      <w:r w:rsidR="00C81DB8" w:rsidRPr="00F53E6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การออกใบรับแจ้งการประกอบกิจการสถานีบริการน้ำมัน  </w:t>
      </w:r>
      <w:r w:rsidR="00C81DB8" w:rsidRPr="00F53E66">
        <w:rPr>
          <w:rFonts w:ascii="TH SarabunIT๙" w:hAnsi="TH SarabunIT๙" w:cs="TH SarabunIT๙"/>
          <w:noProof/>
          <w:sz w:val="32"/>
          <w:szCs w:val="32"/>
        </w:rPr>
        <w:t>(</w:t>
      </w:r>
      <w:r w:rsidR="00C81DB8" w:rsidRPr="00F53E6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คลักษณะที่</w:t>
      </w:r>
      <w:r w:rsidR="00C81DB8" w:rsidRPr="00F53E66">
        <w:rPr>
          <w:rFonts w:ascii="TH SarabunIT๙" w:hAnsi="TH SarabunIT๙" w:cs="TH SarabunIT๙"/>
          <w:noProof/>
          <w:sz w:val="32"/>
          <w:szCs w:val="32"/>
        </w:rPr>
        <w:t xml:space="preserve">1, </w:t>
      </w:r>
      <w:r w:rsidR="00C81DB8" w:rsidRPr="00F53E6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งและจลักษณะที่</w:t>
      </w:r>
      <w:r w:rsidR="00C81DB8" w:rsidRPr="00F53E66">
        <w:rPr>
          <w:rFonts w:ascii="TH SarabunIT๙" w:hAnsi="TH SarabunIT๙" w:cs="TH SarabunIT๙"/>
          <w:noProof/>
          <w:sz w:val="32"/>
          <w:szCs w:val="32"/>
        </w:rPr>
        <w:t>1)</w:t>
      </w:r>
    </w:p>
    <w:p w:rsidR="00132E1B" w:rsidRPr="00F53E66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F53E6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F53E6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F53E6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องค์การบริหารส่วนตำบลขามเฒ่าอำเภอโนนสูงจังหวัดนครราชสีมา</w:t>
      </w:r>
    </w:p>
    <w:p w:rsidR="00132E1B" w:rsidRPr="00F53E66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F53E6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F53E6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F53E6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F53E6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F53E66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F53E6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F53E6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F53E6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อนุญาต</w:t>
      </w:r>
      <w:r w:rsidR="00C81DB8" w:rsidRPr="00F53E66">
        <w:rPr>
          <w:rFonts w:ascii="TH SarabunIT๙" w:hAnsi="TH SarabunIT๙" w:cs="TH SarabunIT๙"/>
          <w:noProof/>
          <w:sz w:val="32"/>
          <w:szCs w:val="32"/>
        </w:rPr>
        <w:t>/</w:t>
      </w:r>
      <w:r w:rsidR="00C81DB8" w:rsidRPr="00F53E6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ออกใบอนุญาต</w:t>
      </w:r>
      <w:r w:rsidR="00C81DB8" w:rsidRPr="00F53E66">
        <w:rPr>
          <w:rFonts w:ascii="TH SarabunIT๙" w:hAnsi="TH SarabunIT๙" w:cs="TH SarabunIT๙"/>
          <w:noProof/>
          <w:sz w:val="32"/>
          <w:szCs w:val="32"/>
        </w:rPr>
        <w:t>/</w:t>
      </w:r>
      <w:r w:rsidR="00C81DB8" w:rsidRPr="00F53E6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รับรอง</w:t>
      </w:r>
      <w:r w:rsidRPr="00F53E6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F53E66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F53E6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F53E66">
        <w:rPr>
          <w:rFonts w:ascii="TH SarabunIT๙" w:hAnsi="TH SarabunIT๙" w:cs="TH SarabunIT๙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F53E66" w:rsidTr="008C1396">
        <w:tc>
          <w:tcPr>
            <w:tcW w:w="675" w:type="dxa"/>
          </w:tcPr>
          <w:p w:rsidR="00394708" w:rsidRPr="00F53E66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53E6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F53E6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F53E66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F53E6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กฎกระทรวงกำหนดหลักเกณฑ์วิธีการและเงื่อนไขเกี่ยวกับการแจ้งการอนุญาตและอัตราค่าธรรมเนียมเกี่ยวกับการประกอบกิจการน้ำมันเชื้อเพลิงพ</w:t>
            </w:r>
            <w:r w:rsidRPr="00F53E6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F53E6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F53E6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2556</w:t>
            </w:r>
          </w:p>
        </w:tc>
      </w:tr>
      <w:tr w:rsidR="0087182F" w:rsidRPr="00F53E66" w:rsidTr="008C1396">
        <w:tc>
          <w:tcPr>
            <w:tcW w:w="675" w:type="dxa"/>
          </w:tcPr>
          <w:p w:rsidR="00394708" w:rsidRPr="00F53E66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53E66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F53E6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F53E66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F53E6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กฎกระทรวงระบบไฟฟ้าและระบบป้องกันอันตรายจากฟ้าผ่าของสถานที่ประกอบกิจการน้ำมันพ</w:t>
            </w:r>
            <w:r w:rsidRPr="00F53E6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F53E6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F53E6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2556</w:t>
            </w:r>
          </w:p>
        </w:tc>
      </w:tr>
      <w:tr w:rsidR="0087182F" w:rsidRPr="00F53E66" w:rsidTr="008C1396">
        <w:tc>
          <w:tcPr>
            <w:tcW w:w="675" w:type="dxa"/>
          </w:tcPr>
          <w:p w:rsidR="00394708" w:rsidRPr="00F53E66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53E66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F53E6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F53E66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F53E6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กฎกระทรวงสถานีบริการน้ำมันเชื้อเพลิงพ</w:t>
            </w:r>
            <w:r w:rsidRPr="00F53E6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F53E6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F53E6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2552 </w:t>
            </w:r>
            <w:r w:rsidRPr="00F53E6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และประกาศที่ออกตามกฎกระทรวงดังกล่าว</w:t>
            </w:r>
          </w:p>
        </w:tc>
      </w:tr>
      <w:tr w:rsidR="0087182F" w:rsidRPr="00F53E66" w:rsidTr="008C1396">
        <w:tc>
          <w:tcPr>
            <w:tcW w:w="675" w:type="dxa"/>
          </w:tcPr>
          <w:p w:rsidR="00394708" w:rsidRPr="00F53E66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53E66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F53E6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F53E66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F53E6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ประกาศกรมธุรกิจพลังงานเรื่องกำหนดสถานที่แจ้งการประกอบกิจการควบคุมประเภทที่ </w:t>
            </w:r>
            <w:r w:rsidRPr="00F53E6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2 </w:t>
            </w:r>
            <w:r w:rsidRPr="00F53E6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สถานที่ยื่นแบบคำขอและแบบใบอนุญาตของการประกอบกิจการควบคุมประเภทที่ </w:t>
            </w:r>
            <w:r w:rsidRPr="00F53E6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3 </w:t>
            </w:r>
            <w:r w:rsidRPr="00F53E6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F53E6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F53E6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F53E6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2556</w:t>
            </w:r>
          </w:p>
        </w:tc>
      </w:tr>
      <w:tr w:rsidR="0087182F" w:rsidRPr="00F53E66" w:rsidTr="008C1396">
        <w:tc>
          <w:tcPr>
            <w:tcW w:w="675" w:type="dxa"/>
          </w:tcPr>
          <w:p w:rsidR="00394708" w:rsidRPr="00F53E66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53E66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F53E6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F53E66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F53E6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พระราชบัญญัติควบคุมน้ำมันเชื้อเพลิงพ</w:t>
            </w:r>
            <w:r w:rsidRPr="00F53E6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F53E6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F53E6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2542 </w:t>
            </w:r>
            <w:r w:rsidRPr="00F53E6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และแก้ไขเพิ่มเติม </w:t>
            </w:r>
            <w:r w:rsidRPr="00F53E6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F53E6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F53E6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2) </w:t>
            </w:r>
            <w:r w:rsidRPr="00F53E6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F53E6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F53E6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F53E6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2550</w:t>
            </w:r>
          </w:p>
        </w:tc>
      </w:tr>
    </w:tbl>
    <w:p w:rsidR="003F4A0D" w:rsidRPr="00F53E66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F53E6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F53E6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F53E6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F53E66">
        <w:rPr>
          <w:rFonts w:ascii="TH SarabunIT๙" w:hAnsi="TH SarabunIT๙" w:cs="TH SarabunIT๙"/>
          <w:noProof/>
          <w:sz w:val="32"/>
          <w:szCs w:val="32"/>
        </w:rPr>
        <w:t>/</w:t>
      </w:r>
      <w:r w:rsidR="00C81DB8" w:rsidRPr="00F53E6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สังคม</w:t>
      </w:r>
      <w:r w:rsidR="00C81DB8" w:rsidRPr="00F53E6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F53E66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F53E6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F53E66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="00C81DB8" w:rsidRPr="00F53E6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ส่วนกลาง</w:t>
      </w:r>
      <w:r w:rsidR="00C81DB8" w:rsidRPr="00F53E66">
        <w:rPr>
          <w:rFonts w:ascii="TH SarabunIT๙" w:hAnsi="TH SarabunIT๙" w:cs="TH SarabunIT๙"/>
          <w:noProof/>
          <w:sz w:val="32"/>
          <w:szCs w:val="32"/>
        </w:rPr>
        <w:t xml:space="preserve">, </w:t>
      </w:r>
      <w:r w:rsidR="00C81DB8" w:rsidRPr="00F53E6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ส่วนภูมิภาค</w:t>
      </w:r>
      <w:r w:rsidR="00C81DB8" w:rsidRPr="00F53E66">
        <w:rPr>
          <w:rFonts w:ascii="TH SarabunIT๙" w:hAnsi="TH SarabunIT๙" w:cs="TH SarabunIT๙"/>
          <w:noProof/>
          <w:sz w:val="32"/>
          <w:szCs w:val="32"/>
        </w:rPr>
        <w:t xml:space="preserve">, </w:t>
      </w:r>
      <w:r w:rsidR="00C81DB8" w:rsidRPr="00F53E6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ท้องถิ่น</w:t>
      </w:r>
      <w:r w:rsidR="00C81DB8" w:rsidRPr="00F53E6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C77AEA" w:rsidRPr="00F53E66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F53E6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F53E6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ฎกระทรวงกำหนดหลักเกณฑ์วิธีการและเงื่อนไขเกี่ยวกับการแจ้งการอนุญาตและอัตราค่าธรรมเนียมเกี่ยวกับการประกอบกิจการน้ำมันเชื้อเพลิงพ</w:t>
      </w:r>
      <w:r w:rsidR="00C81DB8" w:rsidRPr="00F53E66">
        <w:rPr>
          <w:rFonts w:ascii="TH SarabunIT๙" w:hAnsi="TH SarabunIT๙" w:cs="TH SarabunIT๙"/>
          <w:noProof/>
          <w:sz w:val="32"/>
          <w:szCs w:val="32"/>
        </w:rPr>
        <w:t>.</w:t>
      </w:r>
      <w:r w:rsidR="00C81DB8" w:rsidRPr="00F53E6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 w:rsidR="00C81DB8" w:rsidRPr="00F53E66">
        <w:rPr>
          <w:rFonts w:ascii="TH SarabunIT๙" w:hAnsi="TH SarabunIT๙" w:cs="TH SarabunIT๙"/>
          <w:noProof/>
          <w:sz w:val="32"/>
          <w:szCs w:val="32"/>
        </w:rPr>
        <w:t>. 2556</w:t>
      </w:r>
      <w:r w:rsidR="00C77AEA" w:rsidRPr="00F53E6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3F4A0D" w:rsidRPr="00F53E66" w:rsidRDefault="00C77AEA" w:rsidP="003F4A0D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F53E6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F53E6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F53E6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C81DB8" w:rsidRPr="00F53E66">
        <w:rPr>
          <w:rFonts w:ascii="TH SarabunIT๙" w:hAnsi="TH SarabunIT๙" w:cs="TH SarabunIT๙"/>
          <w:noProof/>
          <w:sz w:val="32"/>
          <w:szCs w:val="32"/>
        </w:rPr>
        <w:t>1</w:t>
      </w:r>
      <w:r w:rsidR="00F53E66"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="00C81DB8" w:rsidRPr="00F53E6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</w:t>
      </w:r>
    </w:p>
    <w:p w:rsidR="00075E4A" w:rsidRPr="00F53E66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F53E6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F53E66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F53E6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F53E66"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="00C81DB8" w:rsidRPr="00F53E66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F53E6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075E4A" w:rsidRPr="00F53E66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F53E6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F53E66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F53E6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075E4A" w:rsidRPr="00F53E66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F53E6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F53E66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F53E6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760D0B" w:rsidRPr="00F53E66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F53E6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F53E6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การออกใบรับแจ้งการประกอบกิจการสถานีบริการน้ำมัน </w:t>
      </w:r>
      <w:r w:rsidR="00F53E66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                                   </w:t>
      </w:r>
      <w:r w:rsidR="00094F82" w:rsidRPr="00F53E66">
        <w:rPr>
          <w:rFonts w:ascii="TH SarabunIT๙" w:hAnsi="TH SarabunIT๙" w:cs="TH SarabunIT๙"/>
          <w:noProof/>
          <w:sz w:val="32"/>
          <w:szCs w:val="32"/>
        </w:rPr>
        <w:t>(</w:t>
      </w:r>
      <w:r w:rsidR="00094F82" w:rsidRPr="00F53E6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ค</w:t>
      </w:r>
      <w:r w:rsidR="00F53E66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="00094F82" w:rsidRPr="00F53E6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ลักษณะที่</w:t>
      </w:r>
      <w:r w:rsidR="00094F82" w:rsidRPr="00F53E66">
        <w:rPr>
          <w:rFonts w:ascii="TH SarabunIT๙" w:hAnsi="TH SarabunIT๙" w:cs="TH SarabunIT๙"/>
          <w:noProof/>
          <w:sz w:val="32"/>
          <w:szCs w:val="32"/>
        </w:rPr>
        <w:t xml:space="preserve">1, </w:t>
      </w:r>
      <w:r w:rsidR="00094F82" w:rsidRPr="00F53E6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ง</w:t>
      </w:r>
      <w:r w:rsidR="00F53E66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="00094F82" w:rsidRPr="00F53E6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และจลักษณะที่</w:t>
      </w:r>
      <w:r w:rsidR="00094F82" w:rsidRPr="00F53E66">
        <w:rPr>
          <w:rFonts w:ascii="TH SarabunIT๙" w:hAnsi="TH SarabunIT๙" w:cs="TH SarabunIT๙"/>
          <w:noProof/>
          <w:sz w:val="32"/>
          <w:szCs w:val="32"/>
        </w:rPr>
        <w:t>1)</w:t>
      </w:r>
      <w:r w:rsidR="00094F82" w:rsidRPr="00F53E6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C77AEA" w:rsidRPr="00F53E66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F53E6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F53E6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5A05BF" w:rsidRPr="00F53E66" w:rsidTr="005A05BF">
        <w:tc>
          <w:tcPr>
            <w:tcW w:w="675" w:type="dxa"/>
          </w:tcPr>
          <w:p w:rsidR="005A05BF" w:rsidRPr="00F53E66" w:rsidRDefault="005A05BF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53E6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F53E6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5A05BF" w:rsidRDefault="005A05BF" w:rsidP="00F53E66">
            <w:pPr>
              <w:rPr>
                <w:rFonts w:ascii="TH SarabunIT๙" w:hAnsi="TH SarabunIT๙" w:cs="TH SarabunIT๙"/>
                <w:iCs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 ที่ทำการองค์การบริหารส่วนตำบลขามเฒ่า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99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5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ตำบลขามเฒ่า</w:t>
            </w:r>
            <w:r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อำเภอโนนสูง        จังหวัดนครราชสีมา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30160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 โทรศัพท์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044-383571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044-383571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                             </w:t>
            </w:r>
          </w:p>
          <w:p w:rsidR="005A05BF" w:rsidRDefault="005A05BF" w:rsidP="00F53E6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:rsidR="005A05BF" w:rsidRDefault="005A05BF" w:rsidP="00F53E66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                      ตั้งแต่เวลา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(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  <w:p w:rsidR="005A05BF" w:rsidRPr="00F53E66" w:rsidRDefault="005A05BF" w:rsidP="009B7715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F53E66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F53E6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</w:p>
        </w:tc>
      </w:tr>
    </w:tbl>
    <w:p w:rsidR="0018441F" w:rsidRPr="00F53E66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F53E6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8E2900" w:rsidRPr="00F53E66" w:rsidRDefault="00575FAF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F53E66">
        <w:rPr>
          <w:rFonts w:ascii="TH SarabunIT๙" w:hAnsi="TH SarabunIT๙" w:cs="TH SarabunIT๙"/>
          <w:noProof/>
          <w:sz w:val="32"/>
          <w:szCs w:val="32"/>
        </w:rPr>
        <w:t xml:space="preserve">1. </w:t>
      </w:r>
      <w:r w:rsidRPr="00F53E6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ผู้ใดประสงค์จะประกอบกิจการสถานีบริการน้ำมันประเภทคลักษณะที่หนึ่ง</w:t>
      </w:r>
      <w:r w:rsidRPr="00F53E66">
        <w:rPr>
          <w:rFonts w:ascii="TH SarabunIT๙" w:hAnsi="TH SarabunIT๙" w:cs="TH SarabunIT๙"/>
          <w:noProof/>
          <w:sz w:val="32"/>
          <w:szCs w:val="32"/>
        </w:rPr>
        <w:t xml:space="preserve">, </w:t>
      </w:r>
      <w:r w:rsidRPr="00F53E6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งและจลักษณะที่หนึ่งต้องแจ้งขอประกอบกิจการก่อนจึงเก็บน้ำมันได้ซึ่ง</w:t>
      </w:r>
      <w:r w:rsidRPr="00F53E66">
        <w:rPr>
          <w:rFonts w:ascii="TH SarabunIT๙" w:hAnsi="TH SarabunIT๙" w:cs="TH SarabunIT๙"/>
          <w:noProof/>
          <w:sz w:val="32"/>
          <w:szCs w:val="32"/>
        </w:rPr>
        <w:br/>
      </w:r>
      <w:r w:rsidRPr="00F53E66">
        <w:rPr>
          <w:rFonts w:ascii="TH SarabunIT๙" w:hAnsi="TH SarabunIT๙" w:cs="TH SarabunIT๙"/>
          <w:noProof/>
          <w:sz w:val="32"/>
          <w:szCs w:val="32"/>
        </w:rPr>
        <w:br/>
      </w:r>
      <w:r w:rsidRPr="00F53E66">
        <w:rPr>
          <w:rFonts w:ascii="TH SarabunIT๙" w:hAnsi="TH SarabunIT๙" w:cs="TH SarabunIT๙"/>
          <w:noProof/>
          <w:sz w:val="32"/>
          <w:szCs w:val="32"/>
        </w:rPr>
        <w:lastRenderedPageBreak/>
        <w:t xml:space="preserve">- </w:t>
      </w:r>
      <w:r w:rsidRPr="00F53E6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สถานีบริการน้ำมันประเภทคลักษณะที่หนึ่งได้แก่สถานีบริการน้ำมันที่ให้บริการแก่ยานพาหนะทางบกที่เก็บน้ำมันที่มีปริมาณไม่เกิน </w:t>
      </w:r>
      <w:r w:rsidRPr="00F53E66">
        <w:rPr>
          <w:rFonts w:ascii="TH SarabunIT๙" w:hAnsi="TH SarabunIT๙" w:cs="TH SarabunIT๙"/>
          <w:noProof/>
          <w:sz w:val="32"/>
          <w:szCs w:val="32"/>
        </w:rPr>
        <w:t xml:space="preserve">10,000 </w:t>
      </w:r>
      <w:r w:rsidRPr="00F53E6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ลิตรไว้ในถังเก็บน้ำมันเหนือพื้นดินและจะเก็บน้ำมันไว้ในถังน้ำมันรวมกันไม่เกิน </w:t>
      </w:r>
      <w:r w:rsidRPr="00F53E66">
        <w:rPr>
          <w:rFonts w:ascii="TH SarabunIT๙" w:hAnsi="TH SarabunIT๙" w:cs="TH SarabunIT๙"/>
          <w:noProof/>
          <w:sz w:val="32"/>
          <w:szCs w:val="32"/>
        </w:rPr>
        <w:t xml:space="preserve">2 </w:t>
      </w:r>
      <w:r w:rsidRPr="00F53E6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ถังอีกด้วยก็ได้โดยการเก็บน้ำมันไว้ในถังเก็บน้ำมันเหนือพื้นดินให้เก็บได้เฉพาะน้ำมันชนิดไวไฟปานกลางหรือชนิดไวไฟน้อยเท่านั้น</w:t>
      </w:r>
      <w:r w:rsidRPr="00F53E66">
        <w:rPr>
          <w:rFonts w:ascii="TH SarabunIT๙" w:hAnsi="TH SarabunIT๙" w:cs="TH SarabunIT๙"/>
          <w:noProof/>
          <w:sz w:val="32"/>
          <w:szCs w:val="32"/>
        </w:rPr>
        <w:br/>
        <w:t xml:space="preserve">- </w:t>
      </w:r>
      <w:r w:rsidRPr="00F53E6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สถานีบริการน้ำมันประเภทงได้แก่สถานีบริการน้ำมันที่เก็บน้ำมันชนิดไวไฟมากชนิดไวไฟปานกลางหรือชนิดไวไฟน้อยไว้ในถังน้ำมันโดยการเก็บน้ำมันไว้ในถังน้ำมันให้เก็บได้ไม่เกินชนิดละ </w:t>
      </w:r>
      <w:r w:rsidRPr="00F53E66">
        <w:rPr>
          <w:rFonts w:ascii="TH SarabunIT๙" w:hAnsi="TH SarabunIT๙" w:cs="TH SarabunIT๙"/>
          <w:noProof/>
          <w:sz w:val="32"/>
          <w:szCs w:val="32"/>
        </w:rPr>
        <w:t xml:space="preserve">2 </w:t>
      </w:r>
      <w:r w:rsidRPr="00F53E6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ถัง</w:t>
      </w:r>
      <w:r w:rsidRPr="00F53E66">
        <w:rPr>
          <w:rFonts w:ascii="TH SarabunIT๙" w:hAnsi="TH SarabunIT๙" w:cs="TH SarabunIT๙"/>
          <w:noProof/>
          <w:sz w:val="32"/>
          <w:szCs w:val="32"/>
        </w:rPr>
        <w:br/>
        <w:t xml:space="preserve">- </w:t>
      </w:r>
      <w:r w:rsidRPr="00F53E6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สถานีบริการน้ำมันประเภทจลักษณะที่หนึ่งได้แก่สถานีบริการน้ำมันที่เก็บน้ำมันชนิดไวไฟปานกลางหรือชนิดไวไฟน้อยที่มีปริมาณไม่เกิน </w:t>
      </w:r>
      <w:r w:rsidRPr="00F53E66">
        <w:rPr>
          <w:rFonts w:ascii="TH SarabunIT๙" w:hAnsi="TH SarabunIT๙" w:cs="TH SarabunIT๙"/>
          <w:noProof/>
          <w:sz w:val="32"/>
          <w:szCs w:val="32"/>
        </w:rPr>
        <w:t>10,000</w:t>
      </w:r>
      <w:r w:rsidRPr="00F53E6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ลิตรไว้ในถังเก็บน้ำมันเหนือพื้นดินหรือถังเก็บน้ำมันที่ติดตั้งภายในโป๊ะเหล็กเพื่อให้บริการแก่เรือโดยการเก็บน้ำมันไว้ในถังเก็บน้ำมันเหนือพื้นดินหรือถังเก็บน้ำมันที่ติดตั้งภายในโป๊ะเหล็กให้เก็บได้เฉพาะน้ำมันชนิดไวไฟปานกลางหรือชนิดไวไฟน้อยเท่านั้น</w:t>
      </w:r>
      <w:r w:rsidRPr="00F53E66">
        <w:rPr>
          <w:rFonts w:ascii="TH SarabunIT๙" w:hAnsi="TH SarabunIT๙" w:cs="TH SarabunIT๙"/>
          <w:noProof/>
          <w:sz w:val="32"/>
          <w:szCs w:val="32"/>
        </w:rPr>
        <w:br/>
        <w:t xml:space="preserve">2. </w:t>
      </w:r>
      <w:r w:rsidRPr="00F53E6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ต้องไม่ขัดต่อกฎหมายอื่นที่เกี่ยวข้องเช่นกฎหมายว่าด้วยการควบคุมอาคารกฎหมายว่าด้วยการผังเมืองกฎหมายว่าด้วยการส่งเสริมและรักษาคุณภาพสิ่งแวดล้อมแห่งชาติเป็นต้น</w:t>
      </w:r>
      <w:r w:rsidRPr="00F53E66">
        <w:rPr>
          <w:rFonts w:ascii="TH SarabunIT๙" w:hAnsi="TH SarabunIT๙" w:cs="TH SarabunIT๙"/>
          <w:noProof/>
          <w:sz w:val="32"/>
          <w:szCs w:val="32"/>
        </w:rPr>
        <w:br/>
        <w:t xml:space="preserve">3. </w:t>
      </w:r>
      <w:r w:rsidRPr="00F53E6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แผนผังบริเวณแบบก่อสร้างและรายการคำนวณต้องมีลักษณะเป็นไปตามกฎกระทรวงสถานีบริการน้ำมันเชื้อเพลิงพ</w:t>
      </w:r>
      <w:r w:rsidRPr="00F53E66">
        <w:rPr>
          <w:rFonts w:ascii="TH SarabunIT๙" w:hAnsi="TH SarabunIT๙" w:cs="TH SarabunIT๙"/>
          <w:noProof/>
          <w:sz w:val="32"/>
          <w:szCs w:val="32"/>
        </w:rPr>
        <w:t>.</w:t>
      </w:r>
      <w:r w:rsidRPr="00F53E6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 w:rsidR="00651CF0">
        <w:rPr>
          <w:rFonts w:ascii="TH SarabunIT๙" w:hAnsi="TH SarabunIT๙" w:cs="TH SarabunIT๙"/>
          <w:noProof/>
          <w:sz w:val="32"/>
          <w:szCs w:val="32"/>
        </w:rPr>
        <w:t>. 2552</w:t>
      </w:r>
      <w:r w:rsidRPr="00F53E66">
        <w:rPr>
          <w:rFonts w:ascii="TH SarabunIT๙" w:hAnsi="TH SarabunIT๙" w:cs="TH SarabunIT๙"/>
          <w:noProof/>
          <w:sz w:val="32"/>
          <w:szCs w:val="32"/>
        </w:rPr>
        <w:br/>
      </w:r>
      <w:r w:rsidRPr="00F53E6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หมายเหตุ </w:t>
      </w:r>
      <w:r w:rsidR="00651CF0">
        <w:rPr>
          <w:rFonts w:ascii="TH SarabunIT๙" w:hAnsi="TH SarabunIT๙" w:cs="TH SarabunIT๙"/>
          <w:noProof/>
          <w:sz w:val="32"/>
          <w:szCs w:val="32"/>
        </w:rPr>
        <w:t>:</w:t>
      </w:r>
      <w:r w:rsidRPr="00F53E66">
        <w:rPr>
          <w:rFonts w:ascii="TH SarabunIT๙" w:hAnsi="TH SarabunIT๙" w:cs="TH SarabunIT๙"/>
          <w:noProof/>
          <w:sz w:val="32"/>
          <w:szCs w:val="32"/>
        </w:rPr>
        <w:br/>
        <w:t xml:space="preserve">1. </w:t>
      </w:r>
      <w:r w:rsidRPr="00F53E6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กรณีคำขอหรือรายการเอกสารประกอบการพิจารณาไม่ถูกต้องหรือไม่ครบถ้วนและไม่อาจแก้ไข</w:t>
      </w:r>
      <w:r w:rsidRPr="00F53E66">
        <w:rPr>
          <w:rFonts w:ascii="TH SarabunIT๙" w:hAnsi="TH SarabunIT๙" w:cs="TH SarabunIT๙"/>
          <w:noProof/>
          <w:sz w:val="32"/>
          <w:szCs w:val="32"/>
        </w:rPr>
        <w:t>/</w:t>
      </w:r>
      <w:r w:rsidRPr="00F53E6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เพิ่มเติมได้ในขณะนั้นผู้รับคำขอและผู้ยื่นคำขอจะต้องลงนามบันทึกความบกพร่องและรายการเอกสาร</w:t>
      </w:r>
      <w:r w:rsidRPr="00F53E66">
        <w:rPr>
          <w:rFonts w:ascii="TH SarabunIT๙" w:hAnsi="TH SarabunIT๙" w:cs="TH SarabunIT๙"/>
          <w:noProof/>
          <w:sz w:val="32"/>
          <w:szCs w:val="32"/>
        </w:rPr>
        <w:t>/</w:t>
      </w:r>
      <w:r w:rsidRPr="00F53E6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หลักฐานร่วมกันพร้อมกำหนดระยะเวลาให้ผู้ยื่นคำขอดำเนินการแก้ไข</w:t>
      </w:r>
      <w:r w:rsidRPr="00F53E66">
        <w:rPr>
          <w:rFonts w:ascii="TH SarabunIT๙" w:hAnsi="TH SarabunIT๙" w:cs="TH SarabunIT๙"/>
          <w:noProof/>
          <w:sz w:val="32"/>
          <w:szCs w:val="32"/>
        </w:rPr>
        <w:t>/</w:t>
      </w:r>
      <w:r w:rsidRPr="00F53E6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เพิ่มเติมหากผู้ยื่นคำขอไม่ดำเนินการแก้ไข</w:t>
      </w:r>
      <w:r w:rsidRPr="00F53E66">
        <w:rPr>
          <w:rFonts w:ascii="TH SarabunIT๙" w:hAnsi="TH SarabunIT๙" w:cs="TH SarabunIT๙"/>
          <w:noProof/>
          <w:sz w:val="32"/>
          <w:szCs w:val="32"/>
        </w:rPr>
        <w:t>/</w:t>
      </w:r>
      <w:r w:rsidRPr="00F53E6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เพิ่มเติมได้ภายในระยะเวลาที่กำหนดผู้รับคำขอจะดำเนินการคืนคำขอและเอกสารประกอบการพิจารณา</w:t>
      </w:r>
      <w:r w:rsidRPr="00F53E66">
        <w:rPr>
          <w:rFonts w:ascii="TH SarabunIT๙" w:hAnsi="TH SarabunIT๙" w:cs="TH SarabunIT๙"/>
          <w:noProof/>
          <w:sz w:val="32"/>
          <w:szCs w:val="32"/>
        </w:rPr>
        <w:br/>
        <w:t xml:space="preserve">2. </w:t>
      </w:r>
      <w:r w:rsidRPr="00F53E6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ความบกพร่องนั้นเรียบร้อยแล้ว</w:t>
      </w:r>
      <w:r w:rsidRPr="00F53E66">
        <w:rPr>
          <w:rFonts w:ascii="TH SarabunIT๙" w:hAnsi="TH SarabunIT๙" w:cs="TH SarabunIT๙"/>
          <w:noProof/>
          <w:sz w:val="32"/>
          <w:szCs w:val="32"/>
        </w:rPr>
        <w:br/>
        <w:t xml:space="preserve">3. </w:t>
      </w:r>
      <w:r w:rsidRPr="00F53E6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และถูกต้องตามที่ระบุไว้ในคู่มือประชาชน</w:t>
      </w:r>
      <w:r w:rsidRPr="00F53E66">
        <w:rPr>
          <w:rFonts w:ascii="TH SarabunIT๙" w:hAnsi="TH SarabunIT๙" w:cs="TH SarabunIT๙"/>
          <w:noProof/>
          <w:sz w:val="32"/>
          <w:szCs w:val="32"/>
        </w:rPr>
        <w:br/>
        <w:t xml:space="preserve">4. </w:t>
      </w:r>
      <w:r w:rsidRPr="00F53E6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ทั้งนี้จะมีการแจ้งผลการพิจารณาให้ผู้ยื่นคำขอทราบภายใน </w:t>
      </w:r>
      <w:r w:rsidRPr="00F53E66">
        <w:rPr>
          <w:rFonts w:ascii="TH SarabunIT๙" w:hAnsi="TH SarabunIT๙" w:cs="TH SarabunIT๙"/>
          <w:noProof/>
          <w:sz w:val="32"/>
          <w:szCs w:val="32"/>
        </w:rPr>
        <w:t xml:space="preserve">7 </w:t>
      </w:r>
      <w:r w:rsidRPr="00F53E6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วันนับแต่วันที่พิจารณาแล้วเสร็จ</w:t>
      </w:r>
    </w:p>
    <w:p w:rsidR="0065175D" w:rsidRPr="00F53E66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F53E6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852"/>
        <w:gridCol w:w="1631"/>
      </w:tblGrid>
      <w:tr w:rsidR="00313D38" w:rsidRPr="00F53E66" w:rsidTr="00651CF0">
        <w:trPr>
          <w:tblHeader/>
        </w:trPr>
        <w:tc>
          <w:tcPr>
            <w:tcW w:w="675" w:type="dxa"/>
            <w:vAlign w:val="center"/>
          </w:tcPr>
          <w:p w:rsidR="00313D38" w:rsidRPr="00F53E66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F53E6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F53E66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F53E6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F53E66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F53E6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F53E66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F53E6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852" w:type="dxa"/>
          </w:tcPr>
          <w:p w:rsidR="00313D38" w:rsidRPr="00F53E66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F53E6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631" w:type="dxa"/>
          </w:tcPr>
          <w:p w:rsidR="00313D38" w:rsidRPr="00F53E66" w:rsidRDefault="00313D38" w:rsidP="00AA773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F53E6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F53E66" w:rsidTr="00651CF0">
        <w:tc>
          <w:tcPr>
            <w:tcW w:w="675" w:type="dxa"/>
            <w:vAlign w:val="center"/>
          </w:tcPr>
          <w:p w:rsidR="00313D38" w:rsidRPr="00F53E66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F53E6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F53E6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F53E66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3E6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F53E66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F53E66" w:rsidRDefault="00313D38" w:rsidP="00651CF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3E6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เจ้าหน้าที่รับคำขอและตรวจสอบความครบถ้วนของเอกสารตามรายการเอกสารหลักฐานที่กำหนด</w:t>
            </w:r>
          </w:p>
        </w:tc>
        <w:tc>
          <w:tcPr>
            <w:tcW w:w="1368" w:type="dxa"/>
          </w:tcPr>
          <w:p w:rsidR="00313D38" w:rsidRPr="00F53E66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3E6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6 </w:t>
            </w:r>
            <w:r w:rsidRPr="00F53E6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852" w:type="dxa"/>
          </w:tcPr>
          <w:p w:rsidR="00313D38" w:rsidRPr="00F53E66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3E6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</w:t>
            </w:r>
            <w:r w:rsidR="00651CF0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-</w:t>
            </w:r>
            <w:r w:rsidRPr="00F53E6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ส่วนตำบลขามเฒ่าอำเภอโนนสูงจังหวัดนครราชสีมา</w:t>
            </w:r>
          </w:p>
        </w:tc>
        <w:tc>
          <w:tcPr>
            <w:tcW w:w="1631" w:type="dxa"/>
          </w:tcPr>
          <w:p w:rsidR="00313D38" w:rsidRPr="00F53E66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3E6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313D38" w:rsidRPr="00F53E66" w:rsidTr="00651CF0">
        <w:tc>
          <w:tcPr>
            <w:tcW w:w="675" w:type="dxa"/>
            <w:vAlign w:val="center"/>
          </w:tcPr>
          <w:p w:rsidR="00313D38" w:rsidRPr="00F53E66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F53E66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F53E6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F53E66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3E6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F53E66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F53E6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313D38" w:rsidRPr="00F53E66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F53E66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3E6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ลงนามในใบรับแจ้ง</w:t>
            </w:r>
          </w:p>
          <w:p w:rsidR="00313D38" w:rsidRPr="00F53E66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F53E66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3E6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F53E6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852" w:type="dxa"/>
          </w:tcPr>
          <w:p w:rsidR="00313D38" w:rsidRPr="00F53E66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3E6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</w:t>
            </w:r>
            <w:r w:rsidR="00651CF0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-</w:t>
            </w:r>
            <w:r w:rsidRPr="00F53E6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ส่วนตำบลขามเฒ่าอำเภอโนนสูงจังหวัดนครราชสีมา</w:t>
            </w:r>
          </w:p>
        </w:tc>
        <w:tc>
          <w:tcPr>
            <w:tcW w:w="1631" w:type="dxa"/>
          </w:tcPr>
          <w:p w:rsidR="00313D38" w:rsidRPr="00F53E66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3E6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C26ED0" w:rsidRPr="00F53E66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F53E6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9B68CC" w:rsidRPr="00F53E66">
        <w:rPr>
          <w:rFonts w:ascii="TH SarabunIT๙" w:hAnsi="TH SarabunIT๙" w:cs="TH SarabunIT๙"/>
          <w:noProof/>
          <w:sz w:val="32"/>
          <w:szCs w:val="32"/>
        </w:rPr>
        <w:t xml:space="preserve">1 </w:t>
      </w:r>
      <w:r w:rsidR="009B68CC" w:rsidRPr="00F53E6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วันทำการ</w:t>
      </w:r>
    </w:p>
    <w:p w:rsidR="0085230C" w:rsidRPr="00F53E66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F53E6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F53E6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F53E6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E2900" w:rsidRPr="00F53E66" w:rsidRDefault="009B68CC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53E6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AA7734" w:rsidRPr="00F53E66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F53E6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รายการเอกสารหลักฐานประกอบการยื่นคำขอ</w:t>
      </w:r>
    </w:p>
    <w:p w:rsidR="0019582A" w:rsidRPr="00F53E66" w:rsidRDefault="00452B6B" w:rsidP="00AA7734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F53E6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F53E6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F53E6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F53E66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F53E66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F53E6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F53E66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F53E6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F53E66" w:rsidRDefault="00452B6B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F53E6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F53E6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F53E6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F53E66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F53E6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F53E6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F53E66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F53E6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F53E6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F53E66" w:rsidRDefault="003C25A4" w:rsidP="00452B6B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F53E6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F53E66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F53E6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F53E66" w:rsidTr="004E651F">
        <w:trPr>
          <w:jc w:val="center"/>
        </w:trPr>
        <w:tc>
          <w:tcPr>
            <w:tcW w:w="675" w:type="dxa"/>
            <w:vAlign w:val="center"/>
          </w:tcPr>
          <w:p w:rsidR="00452B6B" w:rsidRPr="00F53E66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53E6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F53E6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F53E66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3E6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F53E66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3E6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452B6B" w:rsidRPr="00F53E66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3E6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F53E66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3E6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F53E66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3E6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F53E66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3E6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53E6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กรณีบุคคลธรรมดา </w:t>
            </w:r>
            <w:r w:rsidRPr="00F53E6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/ </w:t>
            </w:r>
            <w:r w:rsidRPr="00F53E6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 w:rsidRPr="00F53E6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F53E66" w:rsidTr="004E651F">
        <w:trPr>
          <w:jc w:val="center"/>
        </w:trPr>
        <w:tc>
          <w:tcPr>
            <w:tcW w:w="675" w:type="dxa"/>
            <w:vAlign w:val="center"/>
          </w:tcPr>
          <w:p w:rsidR="00452B6B" w:rsidRPr="00F53E66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53E66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F53E6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F53E66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3E6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:rsidR="00452B6B" w:rsidRPr="00F53E66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3E6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452B6B" w:rsidRPr="00F53E66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3E6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F53E66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3E6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F53E66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3E6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F53E66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3E6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53E6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กรณีบุคคลธรรมดา </w:t>
            </w:r>
            <w:r w:rsidRPr="00F53E6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/ </w:t>
            </w:r>
            <w:r w:rsidRPr="00F53E6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 w:rsidRPr="00F53E6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A10CDA" w:rsidRPr="00F53E66" w:rsidRDefault="00452B6B" w:rsidP="00A10CDA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F53E6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F53E6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F53E6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F53E66" w:rsidTr="004E651F">
        <w:trPr>
          <w:tblHeader/>
        </w:trPr>
        <w:tc>
          <w:tcPr>
            <w:tcW w:w="675" w:type="dxa"/>
            <w:vAlign w:val="center"/>
          </w:tcPr>
          <w:p w:rsidR="00422EAB" w:rsidRPr="00F53E66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F53E6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F53E66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F53E6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F53E66" w:rsidRDefault="004E651F" w:rsidP="001B2D23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F53E6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F53E66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F53E6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F53E6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F53E66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F53E6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F53E6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F53E66" w:rsidRDefault="00422EAB" w:rsidP="00FE5795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F53E6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F53E66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F53E6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F53E66" w:rsidTr="004E651F">
        <w:tc>
          <w:tcPr>
            <w:tcW w:w="675" w:type="dxa"/>
            <w:vAlign w:val="center"/>
          </w:tcPr>
          <w:p w:rsidR="00AC4ACB" w:rsidRPr="00F53E66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53E6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F53E6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F53E6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3E6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ใบแจ้งการประกอบกิจการควบคุมประเภทที่ </w:t>
            </w:r>
            <w:r w:rsidRPr="00F53E66">
              <w:rPr>
                <w:rFonts w:ascii="TH SarabunIT๙" w:hAnsi="TH SarabunIT๙" w:cs="TH SarabunIT๙"/>
                <w:noProof/>
                <w:sz w:val="32"/>
                <w:szCs w:val="32"/>
              </w:rPr>
              <w:t>2  (</w:t>
            </w:r>
            <w:r w:rsidRPr="00F53E6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แบบธพ</w:t>
            </w:r>
            <w:r w:rsidRPr="00F53E66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F53E6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</w:t>
            </w:r>
            <w:r w:rsidRPr="00F53E66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F53E6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๑</w:t>
            </w:r>
            <w:r w:rsidRPr="00F53E6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F53E6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3E6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กรมธุรกิจพลังงาน</w:t>
            </w:r>
          </w:p>
        </w:tc>
        <w:tc>
          <w:tcPr>
            <w:tcW w:w="1559" w:type="dxa"/>
          </w:tcPr>
          <w:p w:rsidR="00AC4ACB" w:rsidRPr="00F53E6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3E6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F53E6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3E6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F53E6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3E6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F53E6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3E6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53E6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ผู้มีอำนาจลงนาม</w:t>
            </w:r>
            <w:r w:rsidRPr="00F53E6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F53E66" w:rsidTr="004E651F">
        <w:tc>
          <w:tcPr>
            <w:tcW w:w="675" w:type="dxa"/>
            <w:vAlign w:val="center"/>
          </w:tcPr>
          <w:p w:rsidR="00AC4ACB" w:rsidRPr="00F53E66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53E66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F53E6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F53E6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3E6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รับรองการจดทะเบียนพร้อมสำเนารายละเอียดวัตถุประสงค์และผู้มีอำนาจลงชื่อแทนนิติบุคคลที่ออกให้ไม่เกินหนึ่งร้อยแปดสิบวัน</w:t>
            </w:r>
          </w:p>
        </w:tc>
        <w:tc>
          <w:tcPr>
            <w:tcW w:w="1843" w:type="dxa"/>
          </w:tcPr>
          <w:p w:rsidR="00AC4ACB" w:rsidRPr="00F53E6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3E6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:rsidR="00AC4ACB" w:rsidRPr="00F53E6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3E6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F53E6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3E6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F53E6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3E6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F53E6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3E6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53E6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กรณีนิติบุคคลเป็นผู้แจ้ง </w:t>
            </w:r>
            <w:r w:rsidRPr="00F53E6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/ </w:t>
            </w:r>
            <w:r w:rsidRPr="00F53E6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 w:rsidRPr="00F53E6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F53E66" w:rsidTr="004E651F">
        <w:tc>
          <w:tcPr>
            <w:tcW w:w="675" w:type="dxa"/>
            <w:vAlign w:val="center"/>
          </w:tcPr>
          <w:p w:rsidR="00AC4ACB" w:rsidRPr="00F53E66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53E66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F53E6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F53E6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3E6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สำเนาหนังสือแสดงความเป็นตัวแทนของบุคคลหรือนิติบุคคลผู้แจ้ง</w:t>
            </w:r>
          </w:p>
        </w:tc>
        <w:tc>
          <w:tcPr>
            <w:tcW w:w="1843" w:type="dxa"/>
          </w:tcPr>
          <w:p w:rsidR="00AC4ACB" w:rsidRPr="00F53E6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3E6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F53E6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3E6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F53E6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3E6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F53E6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3E6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F53E6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3E6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53E6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กรณีตัวแทนของบุคคลหรือนิติบุคคลเป็นผู้แจ้ง </w:t>
            </w:r>
            <w:r w:rsidRPr="00F53E6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/ </w:t>
            </w:r>
            <w:r w:rsidRPr="00F53E6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พร้อมปิดอากรแสตมป์ตามประมวลรัษฎากร</w:t>
            </w:r>
            <w:r w:rsidRPr="00F53E6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/ </w:t>
            </w:r>
            <w:r w:rsidRPr="00F53E6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รับรองสำเนาถูกต้องเฉพาะบัตรประจำตัวประชาชนทั้งของผู้</w:t>
            </w:r>
            <w:r w:rsidRPr="00F53E6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มอบอำนาจและผู้รับมอบอำนาจ</w:t>
            </w:r>
            <w:r w:rsidRPr="00F53E6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F53E66" w:rsidTr="004E651F">
        <w:tc>
          <w:tcPr>
            <w:tcW w:w="675" w:type="dxa"/>
            <w:vAlign w:val="center"/>
          </w:tcPr>
          <w:p w:rsidR="00AC4ACB" w:rsidRPr="00F53E66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53E66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4</w:t>
            </w:r>
            <w:r w:rsidR="00811134" w:rsidRPr="00F53E6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F53E6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3E6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สำเนาหรือภาพถ่ายโฉนดที่ดิน </w:t>
            </w:r>
            <w:r w:rsidRPr="00F53E6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/ </w:t>
            </w:r>
            <w:r w:rsidRPr="00F53E6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</w:t>
            </w:r>
            <w:r w:rsidRPr="00F53E66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F53E6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</w:t>
            </w:r>
            <w:r w:rsidRPr="00F53E66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F53E6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๓ </w:t>
            </w:r>
            <w:r w:rsidRPr="00F53E6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/ </w:t>
            </w:r>
            <w:r w:rsidRPr="00F53E6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</w:t>
            </w:r>
            <w:r w:rsidRPr="00F53E66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F53E6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</w:t>
            </w:r>
            <w:r w:rsidRPr="00F53E66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F53E6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๓ก </w:t>
            </w:r>
            <w:r w:rsidRPr="00F53E6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/ </w:t>
            </w:r>
            <w:r w:rsidRPr="00F53E6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</w:t>
            </w:r>
            <w:r w:rsidRPr="00F53E66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F53E6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ค</w:t>
            </w:r>
            <w:r w:rsidRPr="00F53E66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F53E6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๑หรือเอกสารแสดงสิทธิในที่ดินอื่นๆ</w:t>
            </w:r>
          </w:p>
        </w:tc>
        <w:tc>
          <w:tcPr>
            <w:tcW w:w="1843" w:type="dxa"/>
          </w:tcPr>
          <w:p w:rsidR="00AC4ACB" w:rsidRPr="00F53E6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3E6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กรมที่ดิน</w:t>
            </w:r>
          </w:p>
        </w:tc>
        <w:tc>
          <w:tcPr>
            <w:tcW w:w="1559" w:type="dxa"/>
          </w:tcPr>
          <w:p w:rsidR="00AC4ACB" w:rsidRPr="00F53E6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3E6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F53E6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3E6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F53E6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3E6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F53E6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3E6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53E6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 w:rsidRPr="00F53E6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F53E66" w:rsidTr="004E651F">
        <w:tc>
          <w:tcPr>
            <w:tcW w:w="675" w:type="dxa"/>
            <w:vAlign w:val="center"/>
          </w:tcPr>
          <w:p w:rsidR="00AC4ACB" w:rsidRPr="00F53E66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53E66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="00811134" w:rsidRPr="00F53E6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F53E6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3E6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สำเนาเอกสารแสดงว่าผู้แจ้งมีสิทธิใช้ที่ดินหรือหนังสือยินยอมของเจ้าของที่ดินหรือหน่วยงานที่มีหน้าที่ดูแลรับผิดชอบที่ดินให้ใช้ที่ดินเป็นที่ตั้งสถานที่ประกอบกิจการควบคุมประเภทที่ </w:t>
            </w:r>
            <w:r w:rsidRPr="00F53E66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</w:p>
        </w:tc>
        <w:tc>
          <w:tcPr>
            <w:tcW w:w="1843" w:type="dxa"/>
          </w:tcPr>
          <w:p w:rsidR="00AC4ACB" w:rsidRPr="00F53E6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3E6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F53E6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3E6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F53E6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3E6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F53E6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3E6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F53E6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3E6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53E6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 w:rsidRPr="00F53E6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F53E66" w:rsidTr="004E651F">
        <w:tc>
          <w:tcPr>
            <w:tcW w:w="675" w:type="dxa"/>
            <w:vAlign w:val="center"/>
          </w:tcPr>
          <w:p w:rsidR="00AC4ACB" w:rsidRPr="00F53E66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53E66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="00811134" w:rsidRPr="00F53E6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F53E6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3E6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เนาหนังสืออนุญาตพร้อมด้วยสำเนาแผนผังบริเวณที่ได้อนุญาตให้ผู้ขออนุญาตทำทางเชื่อมระหว่างบริเวณที่ได้รับอนุญาตกับถนนสาธารณะทางหลวงหรือถนนส่วนบุคคลเพื่อใช้เป็นทางสำหรับยานพาหนะเข้าออกสถานีบริการน้ำมันประเภท</w:t>
            </w:r>
            <w:r w:rsidRPr="00F53E6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คลักษณะที่หนึ่งเพื่อการจำหน่ายหรือขายหรือสำเนาหนังสืออนุญาตพร้อมด้วยสำเนาแผนผังบริเวณที่ได้รับอนุญาตให้ทำสิ่งล่วงล้ำลำน้ำจากเจ้าหน้าที่ผู้ดูแลและรับผิดชอบถนนสาธารณะทางหลวงถนนส่วนบุคคลหรือลำน้ำสายนั้น</w:t>
            </w:r>
          </w:p>
        </w:tc>
        <w:tc>
          <w:tcPr>
            <w:tcW w:w="1843" w:type="dxa"/>
          </w:tcPr>
          <w:p w:rsidR="00AC4ACB" w:rsidRPr="00F53E6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3E66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F53E6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3E6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F53E6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3E6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F53E6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3E6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F53E6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3E6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53E6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 w:rsidRPr="00F53E6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F53E66" w:rsidTr="004E651F">
        <w:tc>
          <w:tcPr>
            <w:tcW w:w="675" w:type="dxa"/>
            <w:vAlign w:val="center"/>
          </w:tcPr>
          <w:p w:rsidR="00AC4ACB" w:rsidRPr="00F53E66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53E66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7</w:t>
            </w:r>
            <w:r w:rsidR="00811134" w:rsidRPr="00F53E6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F53E6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3E6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แผนที่สังเขปแสดงสถานที่ประกอบกิจการพร้อมทั้งแสดงสิ่งปลูกสร้างที่อยู่ภายในรัศมี </w:t>
            </w:r>
            <w:r w:rsidRPr="00F53E6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50 </w:t>
            </w:r>
            <w:r w:rsidRPr="00F53E6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เมตร</w:t>
            </w:r>
          </w:p>
        </w:tc>
        <w:tc>
          <w:tcPr>
            <w:tcW w:w="1843" w:type="dxa"/>
          </w:tcPr>
          <w:p w:rsidR="00AC4ACB" w:rsidRPr="00F53E6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3E6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F53E6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3E66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</w:p>
        </w:tc>
        <w:tc>
          <w:tcPr>
            <w:tcW w:w="1701" w:type="dxa"/>
          </w:tcPr>
          <w:p w:rsidR="00AC4ACB" w:rsidRPr="00F53E6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3E6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F53E6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3E6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F53E6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3E6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53E6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วิศวกรผู้ออกแบบลงนามทุกหน้า</w:t>
            </w:r>
            <w:r w:rsidRPr="00F53E6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F53E66" w:rsidTr="004E651F">
        <w:tc>
          <w:tcPr>
            <w:tcW w:w="675" w:type="dxa"/>
            <w:vAlign w:val="center"/>
          </w:tcPr>
          <w:p w:rsidR="00AC4ACB" w:rsidRPr="00F53E66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53E66">
              <w:rPr>
                <w:rFonts w:ascii="TH SarabunIT๙" w:hAnsi="TH SarabunIT๙" w:cs="TH SarabunIT๙"/>
                <w:noProof/>
                <w:sz w:val="32"/>
                <w:szCs w:val="32"/>
              </w:rPr>
              <w:t>8</w:t>
            </w:r>
            <w:r w:rsidR="00811134" w:rsidRPr="00F53E6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F53E6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3E6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แผนผังบริเวณของสถานที่ประกอบกิจการ</w:t>
            </w:r>
          </w:p>
        </w:tc>
        <w:tc>
          <w:tcPr>
            <w:tcW w:w="1843" w:type="dxa"/>
          </w:tcPr>
          <w:p w:rsidR="00AC4ACB" w:rsidRPr="00F53E6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3E6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F53E6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3E66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</w:p>
        </w:tc>
        <w:tc>
          <w:tcPr>
            <w:tcW w:w="1701" w:type="dxa"/>
          </w:tcPr>
          <w:p w:rsidR="00AC4ACB" w:rsidRPr="00F53E6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3E6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F53E6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3E6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F53E6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3E6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53E6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วิศวกรผู้ออกแบบลงนามทุกหน้า</w:t>
            </w:r>
            <w:r w:rsidRPr="00F53E6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F53E66" w:rsidTr="004E651F">
        <w:tc>
          <w:tcPr>
            <w:tcW w:w="675" w:type="dxa"/>
            <w:vAlign w:val="center"/>
          </w:tcPr>
          <w:p w:rsidR="00AC4ACB" w:rsidRPr="00F53E66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53E66">
              <w:rPr>
                <w:rFonts w:ascii="TH SarabunIT๙" w:hAnsi="TH SarabunIT๙" w:cs="TH SarabunIT๙"/>
                <w:noProof/>
                <w:sz w:val="32"/>
                <w:szCs w:val="32"/>
              </w:rPr>
              <w:t>9</w:t>
            </w:r>
            <w:r w:rsidR="00811134" w:rsidRPr="00F53E6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F53E6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3E6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แบบก่อสร้างถังเก็บน้ำมันเหนือพื้นดินขนาดใหญ่พร้อมระบบท่อและอุปกรณ์</w:t>
            </w:r>
          </w:p>
        </w:tc>
        <w:tc>
          <w:tcPr>
            <w:tcW w:w="1843" w:type="dxa"/>
          </w:tcPr>
          <w:p w:rsidR="00AC4ACB" w:rsidRPr="00F53E6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3E6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F53E6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3E66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</w:p>
        </w:tc>
        <w:tc>
          <w:tcPr>
            <w:tcW w:w="1701" w:type="dxa"/>
          </w:tcPr>
          <w:p w:rsidR="00AC4ACB" w:rsidRPr="00F53E6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3E6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F53E6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3E6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F53E6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3E6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53E6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วิศวกรผู้ออกแบบลงนามทุกหน้า</w:t>
            </w:r>
            <w:r w:rsidRPr="00F53E6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F53E66" w:rsidTr="004E651F">
        <w:tc>
          <w:tcPr>
            <w:tcW w:w="675" w:type="dxa"/>
            <w:vAlign w:val="center"/>
          </w:tcPr>
          <w:p w:rsidR="00AC4ACB" w:rsidRPr="00F53E66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53E66">
              <w:rPr>
                <w:rFonts w:ascii="TH SarabunIT๙" w:hAnsi="TH SarabunIT๙" w:cs="TH SarabunIT๙"/>
                <w:noProof/>
                <w:sz w:val="32"/>
                <w:szCs w:val="32"/>
              </w:rPr>
              <w:t>10</w:t>
            </w:r>
            <w:r w:rsidR="00811134" w:rsidRPr="00F53E6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3E6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รายการคำนวณความมั่นคงแข็งแรงของถังเก็บน้ำมันเหนือพื้นดินขนาดใหญ่</w:t>
            </w:r>
          </w:p>
          <w:p w:rsidR="00651CF0" w:rsidRPr="00F53E66" w:rsidRDefault="00651CF0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AC4ACB" w:rsidRPr="00F53E6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3E6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F53E6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3E6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F53E6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3E6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F53E6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3E6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F53E6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3E6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53E6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วิศวกรผู้ออกแบบลงนามทุกหน้า</w:t>
            </w:r>
            <w:r w:rsidRPr="00F53E6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F53E66" w:rsidTr="004E651F">
        <w:tc>
          <w:tcPr>
            <w:tcW w:w="675" w:type="dxa"/>
            <w:vAlign w:val="center"/>
          </w:tcPr>
          <w:p w:rsidR="00AC4ACB" w:rsidRPr="00F53E66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53E66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11</w:t>
            </w:r>
            <w:r w:rsidR="00811134" w:rsidRPr="00F53E6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F53E6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3E6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รับรองจากวิศวกรสาขาที่เกี่ยวข้องซึ่งเป็นผู้คำนวณความมั่นคงแข็งแรงระบบความปลอดภัยและระบบควบคุมมลพิษของถังเก็บน้ำมันเหนือพื้นดินขนาดใหญ่และสิ่งปลูกสร้างต่างๆและเป็นผู้ได้รับอนุญาตให้ประกอบวิชาชีพวิศวกรรมควบคุมตามกฎหมายว่าด้วยวิศวกรพร้อมทั้งแนบภาพถ่ายใบอนุญาตประกอบวิชาชีพวิศวกรรมควบคุม</w:t>
            </w:r>
          </w:p>
        </w:tc>
        <w:tc>
          <w:tcPr>
            <w:tcW w:w="1843" w:type="dxa"/>
          </w:tcPr>
          <w:p w:rsidR="00AC4ACB" w:rsidRPr="00F53E6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3E6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F53E6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3E6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F53E6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3E6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F53E6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3E6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F53E6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3E6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53E6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 w:rsidRPr="00F53E6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F53E66" w:rsidTr="004E651F">
        <w:tc>
          <w:tcPr>
            <w:tcW w:w="675" w:type="dxa"/>
            <w:vAlign w:val="center"/>
          </w:tcPr>
          <w:p w:rsidR="00AC4ACB" w:rsidRPr="00F53E66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53E66">
              <w:rPr>
                <w:rFonts w:ascii="TH SarabunIT๙" w:hAnsi="TH SarabunIT๙" w:cs="TH SarabunIT๙"/>
                <w:noProof/>
                <w:sz w:val="32"/>
                <w:szCs w:val="32"/>
              </w:rPr>
              <w:t>12</w:t>
            </w:r>
            <w:r w:rsidR="00811134" w:rsidRPr="00F53E6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F53E6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3E6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ผลการทดสอบและตรวจสอบถังเก็บน้ำมัน </w:t>
            </w:r>
            <w:r w:rsidRPr="00F53E6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53E6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กรณีสถานีบริการน้ำมันประเภทคลักษณะที่หนึ่งและสถานีบริการน้ำมันประเภทจลักษณะที่หนึ่ง</w:t>
            </w:r>
            <w:r w:rsidRPr="00F53E6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F53E6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3E6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F53E6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3E6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F53E6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3E6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F53E6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3E6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F53E6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3E6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F53E66" w:rsidTr="004E651F">
        <w:tc>
          <w:tcPr>
            <w:tcW w:w="675" w:type="dxa"/>
            <w:vAlign w:val="center"/>
          </w:tcPr>
          <w:p w:rsidR="00AC4ACB" w:rsidRPr="00F53E66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53E66">
              <w:rPr>
                <w:rFonts w:ascii="TH SarabunIT๙" w:hAnsi="TH SarabunIT๙" w:cs="TH SarabunIT๙"/>
                <w:noProof/>
                <w:sz w:val="32"/>
                <w:szCs w:val="32"/>
              </w:rPr>
              <w:t>13</w:t>
            </w:r>
            <w:r w:rsidR="00811134" w:rsidRPr="00F53E6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F53E6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3E6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อื่นๆ </w:t>
            </w:r>
            <w:r w:rsidRPr="00F53E6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53E6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F53E6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F53E6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3E6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F53E6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3E6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F53E6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3E6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F53E6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3E6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F53E6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3E6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A10CDA" w:rsidRPr="00F53E66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F53E6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314"/>
      </w:tblGrid>
      <w:tr w:rsidR="00F62F55" w:rsidRPr="00F53E66" w:rsidTr="00090552">
        <w:trPr>
          <w:trHeight w:val="567"/>
        </w:trPr>
        <w:tc>
          <w:tcPr>
            <w:tcW w:w="10314" w:type="dxa"/>
            <w:vAlign w:val="center"/>
          </w:tcPr>
          <w:p w:rsidR="00F62F55" w:rsidRPr="00F53E66" w:rsidRDefault="00F62F55" w:rsidP="00686AAA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F53E66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:rsidR="008E2900" w:rsidRPr="00F53E66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216FA4" w:rsidRPr="00F53E66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F53E6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F53E66" w:rsidTr="00C1539D">
        <w:tc>
          <w:tcPr>
            <w:tcW w:w="534" w:type="dxa"/>
          </w:tcPr>
          <w:p w:rsidR="00EA6950" w:rsidRPr="00F53E66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3E6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F53E6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651CF0" w:rsidRDefault="00EA6950" w:rsidP="00651CF0">
            <w:pPr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lang w:bidi="th-TH"/>
              </w:rPr>
            </w:pPr>
            <w:r w:rsidRPr="00F53E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F53E6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สำนักงานที่ยิ่นคำขอ</w:t>
            </w:r>
            <w:r w:rsidRPr="00F53E66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="00651CF0" w:rsidRPr="00937BA8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="00651CF0" w:rsidRPr="00937BA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(</w:t>
            </w:r>
            <w:r w:rsidR="00651CF0" w:rsidRPr="00937BA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ที่ทำการองค์การบริหารส่วนตำบลขามเฒ่า </w:t>
            </w:r>
            <w:r w:rsidR="00651CF0" w:rsidRPr="00937BA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99 </w:t>
            </w:r>
            <w:r w:rsidR="00651CF0" w:rsidRPr="00937BA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="00651CF0" w:rsidRPr="00937BA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5 </w:t>
            </w:r>
            <w:r w:rsidR="00651CF0" w:rsidRPr="00937BA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ตำบลขามเฒ่า</w:t>
            </w:r>
            <w:r w:rsidR="00651CF0">
              <w:rPr>
                <w:rFonts w:ascii="TH SarabunIT๙" w:hAnsi="TH SarabunIT๙" w:cs="TH SarabunIT๙" w:hint="cs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651CF0" w:rsidRPr="00937BA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อำเภอโนนสูง</w:t>
            </w:r>
          </w:p>
          <w:p w:rsidR="00EA6950" w:rsidRPr="00F53E66" w:rsidRDefault="00651CF0" w:rsidP="00651CF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7BA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จังหวัดนครราชสีมา </w:t>
            </w:r>
            <w:r w:rsidRPr="00937BA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30160 </w:t>
            </w:r>
            <w:r w:rsidRPr="00937BA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937BA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044-383571 </w:t>
            </w:r>
            <w:r w:rsidRPr="00937BA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937BA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044-383571)</w:t>
            </w:r>
          </w:p>
        </w:tc>
      </w:tr>
      <w:tr w:rsidR="00EA6950" w:rsidRPr="00F53E66" w:rsidTr="00C1539D">
        <w:tc>
          <w:tcPr>
            <w:tcW w:w="534" w:type="dxa"/>
          </w:tcPr>
          <w:p w:rsidR="00EA6950" w:rsidRPr="00F53E66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3E66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F53E6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F53E66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3E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F53E6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ไปรณีย์</w:t>
            </w:r>
            <w:r w:rsidRPr="00F53E66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F53E66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F53E6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(</w:t>
            </w:r>
            <w:r w:rsidRPr="00F53E6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F53E6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.11)</w:t>
            </w:r>
          </w:p>
        </w:tc>
      </w:tr>
      <w:tr w:rsidR="00EA6950" w:rsidRPr="00F53E66" w:rsidTr="00C1539D">
        <w:tc>
          <w:tcPr>
            <w:tcW w:w="534" w:type="dxa"/>
          </w:tcPr>
          <w:p w:rsidR="00EA6950" w:rsidRPr="00F53E66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3E66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F53E6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F53E66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3E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F53E6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เว็บไซต์ </w:t>
            </w:r>
            <w:r w:rsidRPr="00F53E66">
              <w:rPr>
                <w:rFonts w:ascii="TH SarabunIT๙" w:hAnsi="TH SarabunIT๙" w:cs="TH SarabunIT๙"/>
                <w:noProof/>
                <w:sz w:val="32"/>
                <w:szCs w:val="32"/>
              </w:rPr>
              <w:t>: www.khamthoa.go.th</w:t>
            </w:r>
            <w:r w:rsidRPr="00F53E66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F53E66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F53E6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F53E66" w:rsidTr="00C1539D">
        <w:tc>
          <w:tcPr>
            <w:tcW w:w="534" w:type="dxa"/>
          </w:tcPr>
          <w:p w:rsidR="00EA6950" w:rsidRPr="00F53E66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3E66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="00811134" w:rsidRPr="00F53E6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F53E66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3E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F53E66">
              <w:rPr>
                <w:rFonts w:ascii="TH SarabunIT๙" w:hAnsi="TH SarabunIT๙" w:cs="TH SarabunIT๙"/>
                <w:noProof/>
                <w:sz w:val="32"/>
                <w:szCs w:val="32"/>
              </w:rPr>
              <w:t>www.facebook.com/</w:t>
            </w:r>
            <w:r w:rsidRPr="00F53E6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องค์การบริหารส่วนตำบลขามเฒ่ายึดมั่นธรรมาภิบาลบริการเพื่อประชาชน</w:t>
            </w:r>
            <w:r w:rsidRPr="00F53E66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F53E66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F53E6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F53E66" w:rsidTr="00C1539D">
        <w:tc>
          <w:tcPr>
            <w:tcW w:w="534" w:type="dxa"/>
          </w:tcPr>
          <w:p w:rsidR="00EA6950" w:rsidRPr="00F53E66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3E66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="00811134" w:rsidRPr="00F53E6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F53E66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3E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F53E6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F53E66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F53E66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F53E6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( </w:t>
            </w:r>
            <w:r w:rsidRPr="00F53E6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F53E6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F53E6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F53E6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F53E6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F53E6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F53E6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F53E6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F53E6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F53E6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.1111 </w:t>
            </w:r>
            <w:r w:rsidRPr="00F53E6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F53E6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F53E6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F53E6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F53E6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F53E6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013BC7" w:rsidRPr="00F53E66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F53E6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F53E6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498"/>
      </w:tblGrid>
      <w:tr w:rsidR="00F064C0" w:rsidRPr="00F53E66" w:rsidTr="00C1539D">
        <w:tc>
          <w:tcPr>
            <w:tcW w:w="675" w:type="dxa"/>
          </w:tcPr>
          <w:p w:rsidR="00F064C0" w:rsidRPr="00F53E66" w:rsidRDefault="00F064C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3E6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C1539D" w:rsidRPr="00F53E6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F064C0" w:rsidRPr="00F53E66" w:rsidRDefault="00F064C0" w:rsidP="00651CF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3E6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ฎกระทรวงกำหนดหลักเกณฑ์วิธีการและเงื่อนไขเกี่ยวกับการแจ้งการอนุญาตและอัตราค่าธรรมเนียมเกี่ยวกับการประกอบกิจการน้ำมันเชื้อเพลิงพ</w:t>
            </w:r>
            <w:r w:rsidRPr="00F53E66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F53E6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</w:t>
            </w:r>
            <w:r w:rsidRPr="00F53E66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F53E6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๒๕๕๖</w:t>
            </w:r>
            <w:r w:rsidRPr="00F53E66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F53E6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:rsidR="00D51311" w:rsidRPr="00F53E66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F53E6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F53E66" w:rsidRDefault="0064558D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F53E66">
        <w:rPr>
          <w:rFonts w:ascii="TH SarabunIT๙" w:hAnsi="TH SarabunIT๙" w:cs="TH SarabunIT๙"/>
          <w:noProof/>
          <w:sz w:val="32"/>
          <w:szCs w:val="32"/>
        </w:rPr>
        <w:t>-</w:t>
      </w:r>
    </w:p>
    <w:p w:rsidR="0064558D" w:rsidRPr="00F53E66" w:rsidRDefault="0064558D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1EFE" w:rsidRDefault="00B21EFE" w:rsidP="00C81DB8">
      <w:pPr>
        <w:spacing w:after="0" w:line="240" w:lineRule="auto"/>
      </w:pPr>
      <w:r>
        <w:separator/>
      </w:r>
    </w:p>
  </w:endnote>
  <w:endnote w:type="continuationSeparator" w:id="1">
    <w:p w:rsidR="00B21EFE" w:rsidRDefault="00B21EFE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1EFE" w:rsidRDefault="00B21EFE" w:rsidP="00C81DB8">
      <w:pPr>
        <w:spacing w:after="0" w:line="240" w:lineRule="auto"/>
      </w:pPr>
      <w:r>
        <w:separator/>
      </w:r>
    </w:p>
  </w:footnote>
  <w:footnote w:type="continuationSeparator" w:id="1">
    <w:p w:rsidR="00B21EFE" w:rsidRDefault="00B21EFE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C81DB8" w:rsidRDefault="00C539DF" w:rsidP="00C81DB8">
        <w:pPr>
          <w:pStyle w:val="ae"/>
          <w:jc w:val="right"/>
        </w:pPr>
        <w:r w:rsidRPr="00F53E66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="00C81DB8" w:rsidRPr="00F53E66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F53E66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5A05BF">
          <w:rPr>
            <w:rFonts w:ascii="TH SarabunIT๙" w:hAnsi="TH SarabunIT๙" w:cs="TH SarabunIT๙"/>
            <w:noProof/>
            <w:sz w:val="32"/>
            <w:szCs w:val="32"/>
          </w:rPr>
          <w:t>7</w:t>
        </w:r>
        <w:r w:rsidRPr="00F53E66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  <w:r w:rsidR="00C81DB8" w:rsidRPr="00F53E66">
          <w:rPr>
            <w:rFonts w:ascii="TH SarabunIT๙" w:hAnsi="TH SarabunIT๙" w:cs="TH SarabunIT๙"/>
            <w:noProof/>
            <w:sz w:val="32"/>
            <w:szCs w:val="32"/>
          </w:rPr>
          <w:t>/</w:t>
        </w:r>
        <w:r w:rsidRPr="00F53E66">
          <w:rPr>
            <w:rFonts w:ascii="TH SarabunIT๙" w:hAnsi="TH SarabunIT๙" w:cs="TH SarabunIT๙"/>
            <w:noProof/>
            <w:sz w:val="32"/>
            <w:szCs w:val="32"/>
          </w:rPr>
          <w:fldChar w:fldCharType="begin"/>
        </w:r>
        <w:r w:rsidR="00C81DB8" w:rsidRPr="00F53E66">
          <w:rPr>
            <w:rFonts w:ascii="TH SarabunIT๙" w:hAnsi="TH SarabunIT๙" w:cs="TH SarabunIT๙"/>
            <w:noProof/>
            <w:sz w:val="32"/>
            <w:szCs w:val="32"/>
          </w:rPr>
          <w:instrText xml:space="preserve"> NUMPAGES  \# "0" \* Arabic </w:instrText>
        </w:r>
        <w:r w:rsidRPr="00F53E66">
          <w:rPr>
            <w:rFonts w:ascii="TH SarabunIT๙" w:hAnsi="TH SarabunIT๙" w:cs="TH SarabunIT๙"/>
            <w:noProof/>
            <w:sz w:val="32"/>
            <w:szCs w:val="32"/>
          </w:rPr>
          <w:fldChar w:fldCharType="separate"/>
        </w:r>
        <w:r w:rsidR="005A05BF">
          <w:rPr>
            <w:rFonts w:ascii="TH SarabunIT๙" w:hAnsi="TH SarabunIT๙" w:cs="TH SarabunIT๙"/>
            <w:noProof/>
            <w:sz w:val="32"/>
            <w:szCs w:val="32"/>
          </w:rPr>
          <w:t>7</w:t>
        </w:r>
        <w:r w:rsidRPr="00F53E66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A05BF"/>
    <w:rsid w:val="005C6B68"/>
    <w:rsid w:val="00600A25"/>
    <w:rsid w:val="006437C0"/>
    <w:rsid w:val="0064558D"/>
    <w:rsid w:val="0065175D"/>
    <w:rsid w:val="00651CF0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D4501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1EFE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539D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033E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3E66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653</TotalTime>
  <Pages>7</Pages>
  <Words>1268</Words>
  <Characters>7232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U'L NEVER WALK ALONE</cp:lastModifiedBy>
  <cp:revision>85</cp:revision>
  <cp:lastPrinted>2015-03-02T15:12:00Z</cp:lastPrinted>
  <dcterms:created xsi:type="dcterms:W3CDTF">2015-04-23T03:41:00Z</dcterms:created>
  <dcterms:modified xsi:type="dcterms:W3CDTF">2015-08-27T09:27:00Z</dcterms:modified>
</cp:coreProperties>
</file>